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EBE" w:rsidRDefault="00B0141E">
      <w:pPr>
        <w:rPr>
          <w:b/>
        </w:rPr>
      </w:pPr>
      <w:r w:rsidRPr="00B0141E">
        <w:rPr>
          <w:b/>
        </w:rPr>
        <w:t>Segurança – Auditória</w:t>
      </w:r>
    </w:p>
    <w:p w:rsidR="00B0141E" w:rsidRPr="00B0141E" w:rsidRDefault="00B0141E">
      <w:pPr>
        <w:rPr>
          <w:b/>
        </w:rPr>
      </w:pPr>
    </w:p>
    <w:p w:rsidR="00B0141E" w:rsidRDefault="00B0141E" w:rsidP="00B0141E">
      <w:pPr>
        <w:pStyle w:val="PargrafodaLista"/>
        <w:numPr>
          <w:ilvl w:val="0"/>
          <w:numId w:val="1"/>
        </w:numPr>
      </w:pPr>
      <w:r>
        <w:t>Escolha o modulo em que deseja fazer a Consultoria (neste exemplo escolhemos “Bens Móveis”)</w:t>
      </w:r>
    </w:p>
    <w:p w:rsidR="00B0141E" w:rsidRDefault="00B0141E" w:rsidP="00914C11">
      <w:pPr>
        <w:pStyle w:val="PargrafodaLista"/>
        <w:numPr>
          <w:ilvl w:val="0"/>
          <w:numId w:val="1"/>
        </w:numPr>
        <w:jc w:val="left"/>
      </w:pPr>
      <w:r>
        <w:t>Vá em Segurança -&gt; Log – Auditoria:</w:t>
      </w:r>
      <w:r>
        <w:rPr>
          <w:noProof/>
        </w:rPr>
        <w:drawing>
          <wp:inline distT="0" distB="0" distL="0" distR="0" wp14:anchorId="123727CA" wp14:editId="3633CE07">
            <wp:extent cx="5400040" cy="358267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8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41E" w:rsidRDefault="00AE561F" w:rsidP="00B0141E">
      <w:pPr>
        <w:pStyle w:val="PargrafodaLista"/>
        <w:numPr>
          <w:ilvl w:val="0"/>
          <w:numId w:val="1"/>
        </w:numPr>
      </w:pPr>
      <w:r>
        <w:t>Tem várias formas de filtrar a consulta, como pode-se ver abaixo:</w:t>
      </w:r>
    </w:p>
    <w:p w:rsidR="00AE561F" w:rsidRDefault="00AE561F" w:rsidP="00B0141E">
      <w:pPr>
        <w:pStyle w:val="PargrafodaLista"/>
        <w:numPr>
          <w:ilvl w:val="0"/>
          <w:numId w:val="1"/>
        </w:numPr>
      </w:pPr>
      <w:r>
        <w:t>Muito importante sempre colocar o Período:</w:t>
      </w:r>
    </w:p>
    <w:p w:rsidR="00F955F2" w:rsidRDefault="00AE561F" w:rsidP="00AE561F">
      <w:pPr>
        <w:pStyle w:val="PargrafodaLista"/>
        <w:numPr>
          <w:ilvl w:val="0"/>
          <w:numId w:val="1"/>
        </w:numPr>
      </w:pPr>
      <w:r>
        <w:t>Para escolher o tipo de módulo, usuário ou funcionalidade; basta clicar em cima da linha que queira preencher e apertar a tecla “F7” e escolher a consulta:</w:t>
      </w:r>
    </w:p>
    <w:p w:rsidR="00F955F2" w:rsidRDefault="00F955F2" w:rsidP="00F955F2">
      <w:r>
        <w:rPr>
          <w:noProof/>
        </w:rPr>
        <w:drawing>
          <wp:inline distT="0" distB="0" distL="0" distR="0" wp14:anchorId="77B19A00" wp14:editId="503095D5">
            <wp:extent cx="5400040" cy="2378710"/>
            <wp:effectExtent l="0" t="0" r="0" b="254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7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61F" w:rsidRDefault="00AE561F" w:rsidP="00F955F2">
      <w:pPr>
        <w:pStyle w:val="PargrafodaLista"/>
        <w:ind w:left="644"/>
      </w:pPr>
      <w:r>
        <w:rPr>
          <w:noProof/>
        </w:rPr>
        <w:lastRenderedPageBreak/>
        <w:drawing>
          <wp:inline distT="0" distB="0" distL="0" distR="0" wp14:anchorId="606A6CAA" wp14:editId="3F4E891B">
            <wp:extent cx="5153025" cy="28003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5F2" w:rsidRDefault="00F955F2" w:rsidP="00F955F2">
      <w:pPr>
        <w:pStyle w:val="PargrafodaLista"/>
        <w:ind w:left="644"/>
      </w:pPr>
    </w:p>
    <w:p w:rsidR="00AE561F" w:rsidRDefault="0066212F" w:rsidP="0066212F">
      <w:pPr>
        <w:pStyle w:val="PargrafodaLista"/>
        <w:numPr>
          <w:ilvl w:val="0"/>
          <w:numId w:val="1"/>
        </w:numPr>
      </w:pPr>
      <w:r>
        <w:t xml:space="preserve">Logo após a consulta escolha o tipo que deseja </w:t>
      </w:r>
      <w:r w:rsidR="002A0C94">
        <w:t xml:space="preserve">e clique no clipe de anexar. </w:t>
      </w:r>
      <w:r>
        <w:t xml:space="preserve">(No exemplo escolhi </w:t>
      </w:r>
      <w:r w:rsidR="002A0C94">
        <w:t xml:space="preserve">“modulo” e depois anexei “Financeiro – Ano/mês </w:t>
      </w:r>
      <w:proofErr w:type="spellStart"/>
      <w:r w:rsidR="002A0C94">
        <w:t>referencia</w:t>
      </w:r>
      <w:proofErr w:type="spellEnd"/>
      <w:r w:rsidR="002A0C94">
        <w:t xml:space="preserve"> UG”)</w:t>
      </w:r>
      <w:r w:rsidR="00726F01">
        <w:t>:</w:t>
      </w:r>
    </w:p>
    <w:p w:rsidR="00726F01" w:rsidRDefault="00726F01" w:rsidP="00726F01">
      <w:r>
        <w:rPr>
          <w:noProof/>
        </w:rPr>
        <w:drawing>
          <wp:inline distT="0" distB="0" distL="0" distR="0" wp14:anchorId="30F3FA33" wp14:editId="302245C7">
            <wp:extent cx="5400040" cy="314388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4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89C" w:rsidRDefault="00BA389C" w:rsidP="00BA389C"/>
    <w:p w:rsidR="00BA389C" w:rsidRDefault="00BA389C" w:rsidP="00BA389C"/>
    <w:p w:rsidR="00BA389C" w:rsidRDefault="00BA389C" w:rsidP="00BA389C"/>
    <w:p w:rsidR="00BA389C" w:rsidRDefault="00BA389C" w:rsidP="00BA389C"/>
    <w:p w:rsidR="00BA389C" w:rsidRDefault="00BA389C" w:rsidP="00BA389C">
      <w:bookmarkStart w:id="0" w:name="_GoBack"/>
      <w:bookmarkEnd w:id="0"/>
    </w:p>
    <w:p w:rsidR="00726F01" w:rsidRDefault="00726F01" w:rsidP="00726F01">
      <w:pPr>
        <w:pStyle w:val="PargrafodaLista"/>
        <w:numPr>
          <w:ilvl w:val="0"/>
          <w:numId w:val="1"/>
        </w:numPr>
      </w:pPr>
      <w:r>
        <w:lastRenderedPageBreak/>
        <w:t xml:space="preserve">Só apertar </w:t>
      </w:r>
      <w:r w:rsidR="00F955F2">
        <w:t>em</w:t>
      </w:r>
      <w:r w:rsidR="00E23DA6">
        <w:t xml:space="preserve"> </w:t>
      </w:r>
      <w:r w:rsidR="00F955F2">
        <w:t>“</w:t>
      </w:r>
      <w:r w:rsidR="00E23DA6">
        <w:t>consulta</w:t>
      </w:r>
      <w:r w:rsidR="00F955F2">
        <w:t>” e verá os resultados:</w:t>
      </w:r>
    </w:p>
    <w:p w:rsidR="00AE561F" w:rsidRDefault="00AE561F" w:rsidP="00AE561F">
      <w:r>
        <w:rPr>
          <w:noProof/>
        </w:rPr>
        <w:drawing>
          <wp:inline distT="0" distB="0" distL="0" distR="0" wp14:anchorId="44FF16BE" wp14:editId="0818DB04">
            <wp:extent cx="5400040" cy="235140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5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56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12A96"/>
    <w:multiLevelType w:val="hybridMultilevel"/>
    <w:tmpl w:val="69E87F7E"/>
    <w:lvl w:ilvl="0" w:tplc="2D14AA3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41E"/>
    <w:rsid w:val="00021796"/>
    <w:rsid w:val="00120C19"/>
    <w:rsid w:val="002A0C94"/>
    <w:rsid w:val="003233B3"/>
    <w:rsid w:val="003F4B8A"/>
    <w:rsid w:val="0044061C"/>
    <w:rsid w:val="00460F6D"/>
    <w:rsid w:val="00524EBE"/>
    <w:rsid w:val="0057626B"/>
    <w:rsid w:val="0057700C"/>
    <w:rsid w:val="006352A3"/>
    <w:rsid w:val="00636C63"/>
    <w:rsid w:val="0066212F"/>
    <w:rsid w:val="006B5780"/>
    <w:rsid w:val="006C6319"/>
    <w:rsid w:val="00706776"/>
    <w:rsid w:val="00726F01"/>
    <w:rsid w:val="008F5110"/>
    <w:rsid w:val="00914C11"/>
    <w:rsid w:val="00A33C56"/>
    <w:rsid w:val="00AD0825"/>
    <w:rsid w:val="00AE0471"/>
    <w:rsid w:val="00AE561F"/>
    <w:rsid w:val="00AE74F8"/>
    <w:rsid w:val="00B0141E"/>
    <w:rsid w:val="00B07B59"/>
    <w:rsid w:val="00B7632E"/>
    <w:rsid w:val="00BA389C"/>
    <w:rsid w:val="00C06BC3"/>
    <w:rsid w:val="00C24AB9"/>
    <w:rsid w:val="00C30FB3"/>
    <w:rsid w:val="00D07CDF"/>
    <w:rsid w:val="00D91A08"/>
    <w:rsid w:val="00DB11B4"/>
    <w:rsid w:val="00E23DA6"/>
    <w:rsid w:val="00E562C6"/>
    <w:rsid w:val="00EC4C8E"/>
    <w:rsid w:val="00F92EA6"/>
    <w:rsid w:val="00F955F2"/>
    <w:rsid w:val="00F970E3"/>
    <w:rsid w:val="00FD3362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9F85E"/>
  <w15:chartTrackingRefBased/>
  <w15:docId w15:val="{459A182E-4A54-41EF-BEBE-12042581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780"/>
    <w:pPr>
      <w:spacing w:before="240" w:after="280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20C19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20C19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B01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dos Santos Borges</dc:creator>
  <cp:keywords/>
  <dc:description/>
  <cp:lastModifiedBy>Camila dos Santos Borges</cp:lastModifiedBy>
  <cp:revision>7</cp:revision>
  <dcterms:created xsi:type="dcterms:W3CDTF">2018-04-27T20:26:00Z</dcterms:created>
  <dcterms:modified xsi:type="dcterms:W3CDTF">2018-04-27T21:11:00Z</dcterms:modified>
</cp:coreProperties>
</file>